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Marein-Efron Melanie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5000 SOUTH BROAD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URBAN OUTFITTERS INC</w:t>
              </w:r>
            </w:hyperlink>
            <w:r>
              <w:rPr/>
              <w:t xml:space="preserve"> [ </w:t>
            </w:r>
            <w:r>
              <w:rPr>
                <w:rFonts w:ascii="Times;serif" w:hAnsi="Times;serif"/>
                <w:color w:val="0000FF"/>
                <w:sz w:val="24"/>
                <w:shd w:fill="FFFFFF" w:val="clear"/>
              </w:rPr>
              <w:t>URBN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4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Based 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7,820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7,820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7,820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7,820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7,820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7,820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Performance Based Restricted Stock Unit ("PSU") represents a contingent right to receive one of the issuer's common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One-third of the total number of PSUs granted are eligible to vest on of March 2, 2028, March 1, 2029 and March 7, 2030, contingent on the continued employment of the reporting person through such date and the satisfaction of certain performance measures relating to the issuer's average operating profit margin for the fiscal years 2028, 2029 and 2030.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("RSU") represents a contingent right to receive one of the issuer's common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One-third of the total number of RSUs granted are eligible to vest on March 2, 2028, March 1, 2029 and March 7, 2030, contingent on the continued employment of the reporting person through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Melanie Marein-Efron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4896" TargetMode="External"/><Relationship Id="rId5" Type="http://schemas.openxmlformats.org/officeDocument/2006/relationships/hyperlink" Target="http://www.sec.gov/cgi-bin/browse-edgar?action=getcompany&amp;CIK=00009126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715</Words>
  <Characters>3836</Characters>
  <CharactersWithSpaces>4477</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